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DFD42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49C66731">
      <w:pPr>
        <w:pStyle w:val="2"/>
        <w:bidi w:val="0"/>
        <w:rPr>
          <w:rFonts w:hint="eastAsia"/>
          <w:lang w:val="en-US" w:eastAsia="zh-CN"/>
        </w:rPr>
      </w:pPr>
    </w:p>
    <w:p w14:paraId="225DBAD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6F9FEE5C">
      <w:pPr>
        <w:pStyle w:val="2"/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cs="Times New Roman"/>
          <w:u w:val="single"/>
          <w:lang w:val="en-US" w:eastAsia="zh-CN"/>
        </w:rPr>
        <w:t>综合性事务工作劳务外包服务单位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3A16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2F03458B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4261" w:type="dxa"/>
            <w:vAlign w:val="center"/>
          </w:tcPr>
          <w:p w14:paraId="7F5844C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BD4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7C60428F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4261" w:type="dxa"/>
            <w:vAlign w:val="center"/>
          </w:tcPr>
          <w:p w14:paraId="7B3926E9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FD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650C73A2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4261" w:type="dxa"/>
            <w:vAlign w:val="center"/>
          </w:tcPr>
          <w:p w14:paraId="248319B8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9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0043B8B7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4261" w:type="dxa"/>
            <w:vAlign w:val="center"/>
          </w:tcPr>
          <w:p w14:paraId="7CD8585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B8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 w14:paraId="33D8FC10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（发票种类）普通发票/增值税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专用发票</w:t>
            </w:r>
          </w:p>
        </w:tc>
        <w:tc>
          <w:tcPr>
            <w:tcW w:w="4261" w:type="dxa"/>
            <w:vAlign w:val="center"/>
          </w:tcPr>
          <w:p w14:paraId="1EF8460B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EC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465425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98AD63F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0D639AB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73C4F21D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7C0148FE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2025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CF81D16"/>
    <w:rsid w:val="3D257C7B"/>
    <w:rsid w:val="3FE3233C"/>
    <w:rsid w:val="40630D3E"/>
    <w:rsid w:val="436B43EE"/>
    <w:rsid w:val="4CD53458"/>
    <w:rsid w:val="4F4026F2"/>
    <w:rsid w:val="5283614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130</Characters>
  <Lines>0</Lines>
  <Paragraphs>0</Paragraphs>
  <TotalTime>0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嚣张</cp:lastModifiedBy>
  <dcterms:modified xsi:type="dcterms:W3CDTF">2025-02-12T01:15:30Z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D80F67C827F5483395413F027C16F4ED_13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