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F99E6">
      <w:pPr>
        <w:pStyle w:val="3"/>
        <w:keepNext/>
        <w:keepLines/>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_GBK" w:hAnsi="方正小标宋_GBK" w:eastAsia="方正小标宋_GBK" w:cs="方正小标宋_GBK"/>
          <w:b w:val="0"/>
          <w:bCs/>
        </w:rPr>
        <w:t>报价函</w:t>
      </w:r>
    </w:p>
    <w:p w14:paraId="66432DC8">
      <w:pPr>
        <w:pStyle w:val="2"/>
        <w:bidi w:val="0"/>
        <w:rPr>
          <w:rFonts w:hint="eastAsia"/>
          <w:lang w:val="en-US" w:eastAsia="zh-CN"/>
        </w:rPr>
      </w:pPr>
    </w:p>
    <w:p w14:paraId="78341F2F">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sz w:val="28"/>
          <w:szCs w:val="36"/>
          <w:u w:val="none"/>
          <w:lang w:val="en-US" w:eastAsia="zh-CN"/>
        </w:rPr>
      </w:pPr>
      <w:r>
        <w:rPr>
          <w:rFonts w:hint="eastAsia" w:ascii="黑体" w:hAnsi="黑体" w:eastAsia="黑体" w:cs="黑体"/>
          <w:sz w:val="28"/>
          <w:szCs w:val="36"/>
          <w:lang w:val="en-US" w:eastAsia="zh-CN"/>
        </w:rPr>
        <w:t>采 购 人：</w:t>
      </w:r>
      <w:r>
        <w:rPr>
          <w:rFonts w:hint="eastAsia" w:ascii="黑体" w:hAnsi="黑体" w:eastAsia="黑体" w:cs="黑体"/>
          <w:sz w:val="28"/>
          <w:szCs w:val="36"/>
          <w:u w:val="none"/>
          <w:lang w:val="en-US" w:eastAsia="zh-CN"/>
        </w:rPr>
        <w:t>保亭黎族苗族自治县城乡投资有限责任公司</w:t>
      </w:r>
    </w:p>
    <w:p w14:paraId="1BD2FAD4">
      <w:pPr>
        <w:pStyle w:val="2"/>
        <w:keepNext w:val="0"/>
        <w:keepLines w:val="0"/>
        <w:pageBreakBefore w:val="0"/>
        <w:widowControl w:val="0"/>
        <w:kinsoku/>
        <w:wordWrap/>
        <w:overflowPunct/>
        <w:topLinePunct w:val="0"/>
        <w:autoSpaceDE/>
        <w:autoSpaceDN/>
        <w:bidi w:val="0"/>
        <w:adjustRightInd/>
        <w:snapToGrid/>
        <w:spacing w:after="313" w:afterLines="100" w:line="480" w:lineRule="exact"/>
        <w:textAlignment w:val="auto"/>
        <w:rPr>
          <w:rFonts w:hint="eastAsia" w:ascii="黑体" w:hAnsi="黑体" w:eastAsia="黑体" w:cs="黑体"/>
          <w:u w:val="single"/>
          <w:lang w:val="en-US" w:eastAsia="zh-CN"/>
        </w:rPr>
      </w:pPr>
      <w:r>
        <w:rPr>
          <w:rFonts w:hint="eastAsia" w:ascii="黑体" w:hAnsi="黑体" w:eastAsia="黑体" w:cs="黑体"/>
          <w:sz w:val="28"/>
          <w:szCs w:val="36"/>
          <w:u w:val="none"/>
          <w:lang w:val="en-US" w:eastAsia="zh-CN"/>
        </w:rPr>
        <w:t>项目名称：</w:t>
      </w:r>
      <w:bookmarkStart w:id="1" w:name="_GoBack"/>
      <w:r>
        <w:rPr>
          <w:rFonts w:hint="eastAsia" w:ascii="黑体" w:hAnsi="黑体" w:eastAsia="黑体" w:cs="黑体"/>
          <w:sz w:val="28"/>
          <w:szCs w:val="36"/>
          <w:u w:val="none"/>
          <w:lang w:val="en-US" w:eastAsia="zh-CN"/>
        </w:rPr>
        <w:t xml:space="preserve">保亭县保城河流域污水处理厂尾水人工湿地水质净化工程护坡挡土墙监测项目 </w:t>
      </w:r>
      <w:bookmarkEnd w:id="1"/>
      <w:r>
        <w:rPr>
          <w:rFonts w:hint="eastAsia" w:ascii="黑体" w:hAnsi="黑体" w:eastAsia="黑体" w:cs="黑体"/>
          <w:sz w:val="28"/>
          <w:szCs w:val="36"/>
          <w:u w:val="none"/>
          <w:lang w:val="en-US" w:eastAsia="zh-CN"/>
        </w:rPr>
        <w:t xml:space="preserve"> </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4"/>
        <w:gridCol w:w="4505"/>
      </w:tblGrid>
      <w:tr w14:paraId="2B8D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014" w:type="dxa"/>
            <w:vAlign w:val="center"/>
          </w:tcPr>
          <w:p w14:paraId="6356290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事项</w:t>
            </w:r>
          </w:p>
        </w:tc>
        <w:tc>
          <w:tcPr>
            <w:tcW w:w="4505" w:type="dxa"/>
            <w:vAlign w:val="center"/>
          </w:tcPr>
          <w:p w14:paraId="2B5999C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内容</w:t>
            </w:r>
          </w:p>
        </w:tc>
      </w:tr>
      <w:tr w14:paraId="6FB6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7D1760F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报价单位名称</w:t>
            </w:r>
          </w:p>
        </w:tc>
        <w:tc>
          <w:tcPr>
            <w:tcW w:w="4505" w:type="dxa"/>
            <w:vAlign w:val="center"/>
          </w:tcPr>
          <w:p w14:paraId="4AFFC5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EE1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20A9A2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报价（按下浮率）</w:t>
            </w:r>
          </w:p>
        </w:tc>
        <w:tc>
          <w:tcPr>
            <w:tcW w:w="4505" w:type="dxa"/>
            <w:vAlign w:val="center"/>
          </w:tcPr>
          <w:p w14:paraId="6ED1792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2FEC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7AA59D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bookmarkStart w:id="0" w:name="OLE_LINK1"/>
            <w:r>
              <w:rPr>
                <w:rFonts w:hint="eastAsia" w:ascii="黑体" w:hAnsi="黑体" w:eastAsia="黑体" w:cs="黑体"/>
                <w:sz w:val="28"/>
                <w:szCs w:val="36"/>
                <w:lang w:val="en-US" w:eastAsia="zh-CN"/>
              </w:rPr>
              <w:t>增值税率</w:t>
            </w:r>
            <w:bookmarkEnd w:id="0"/>
          </w:p>
        </w:tc>
        <w:tc>
          <w:tcPr>
            <w:tcW w:w="4505" w:type="dxa"/>
            <w:vAlign w:val="center"/>
          </w:tcPr>
          <w:p w14:paraId="5D4E340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65FD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14" w:type="dxa"/>
            <w:vAlign w:val="center"/>
          </w:tcPr>
          <w:p w14:paraId="61C4D6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（发票种类）普通发票/增值税专用发票</w:t>
            </w:r>
          </w:p>
        </w:tc>
        <w:tc>
          <w:tcPr>
            <w:tcW w:w="4505" w:type="dxa"/>
            <w:vAlign w:val="center"/>
          </w:tcPr>
          <w:p w14:paraId="7FF410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p>
        </w:tc>
      </w:tr>
      <w:tr w14:paraId="18AC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2"/>
            <w:vAlign w:val="center"/>
          </w:tcPr>
          <w:p w14:paraId="284640B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备注：无注明税率及发票种类情况按无效投标处理。</w:t>
            </w:r>
          </w:p>
        </w:tc>
      </w:tr>
    </w:tbl>
    <w:p w14:paraId="14BE8A31">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64664C25">
      <w:pPr>
        <w:pStyle w:val="2"/>
        <w:keepNext w:val="0"/>
        <w:keepLines w:val="0"/>
        <w:pageBreakBefore w:val="0"/>
        <w:widowControl w:val="0"/>
        <w:kinsoku/>
        <w:wordWrap/>
        <w:overflowPunct/>
        <w:topLinePunct w:val="0"/>
        <w:autoSpaceDE/>
        <w:autoSpaceDN/>
        <w:bidi w:val="0"/>
        <w:adjustRightInd/>
        <w:snapToGrid/>
        <w:spacing w:after="0" w:afterLines="0" w:line="480" w:lineRule="exact"/>
        <w:textAlignment w:val="auto"/>
        <w:rPr>
          <w:rFonts w:hint="eastAsia" w:ascii="黑体" w:hAnsi="黑体" w:eastAsia="黑体" w:cs="黑体"/>
          <w:lang w:val="en-US" w:eastAsia="zh-CN"/>
        </w:rPr>
      </w:pPr>
    </w:p>
    <w:p w14:paraId="2756F20D">
      <w:pPr>
        <w:pStyle w:val="2"/>
        <w:keepNext w:val="0"/>
        <w:keepLines w:val="0"/>
        <w:pageBreakBefore w:val="0"/>
        <w:widowControl w:val="0"/>
        <w:kinsoku/>
        <w:wordWrap/>
        <w:overflowPunct/>
        <w:topLinePunct w:val="0"/>
        <w:autoSpaceDE/>
        <w:autoSpaceDN/>
        <w:bidi w:val="0"/>
        <w:adjustRightInd/>
        <w:snapToGrid/>
        <w:spacing w:after="0" w:afterLines="0" w:line="480" w:lineRule="exact"/>
        <w:ind w:firstLine="3920" w:firstLineChars="14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参选单位：</w:t>
      </w:r>
      <w:r>
        <w:rPr>
          <w:rFonts w:hint="eastAsia" w:ascii="黑体" w:hAnsi="黑体" w:eastAsia="黑体" w:cs="黑体"/>
          <w:i w:val="0"/>
          <w:iCs w:val="0"/>
          <w:caps w:val="0"/>
          <w:color w:val="000000"/>
          <w:spacing w:val="0"/>
          <w:sz w:val="28"/>
          <w:szCs w:val="28"/>
          <w:u w:val="single"/>
          <w:shd w:val="clear" w:fill="FFFFFF"/>
          <w:lang w:val="en-US" w:eastAsia="zh-CN"/>
        </w:rPr>
        <w:t xml:space="preserve">                    </w:t>
      </w:r>
    </w:p>
    <w:p w14:paraId="280BA8A4">
      <w:pPr>
        <w:keepNext w:val="0"/>
        <w:keepLines w:val="0"/>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黑体" w:hAnsi="黑体" w:eastAsia="黑体" w:cs="黑体"/>
        </w:rPr>
      </w:pPr>
      <w:r>
        <w:rPr>
          <w:rFonts w:hint="eastAsia" w:ascii="黑体" w:hAnsi="黑体" w:eastAsia="黑体" w:cs="黑体"/>
          <w:sz w:val="28"/>
          <w:szCs w:val="28"/>
          <w:lang w:val="en-US" w:eastAsia="zh-CN"/>
        </w:rPr>
        <w:t>日    期：</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年</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月</w:t>
      </w:r>
      <w:r>
        <w:rPr>
          <w:rFonts w:hint="eastAsia" w:ascii="黑体" w:hAnsi="黑体" w:eastAsia="黑体" w:cs="黑体"/>
          <w:i w:val="0"/>
          <w:iCs w:val="0"/>
          <w:caps w:val="0"/>
          <w:color w:val="000000"/>
          <w:spacing w:val="0"/>
          <w:sz w:val="28"/>
          <w:szCs w:val="28"/>
          <w:u w:val="single"/>
          <w:shd w:val="clear" w:fill="FFFFFF"/>
          <w:lang w:val="en-US" w:eastAsia="zh-CN"/>
        </w:rPr>
        <w:t xml:space="preserve">    </w:t>
      </w:r>
      <w:r>
        <w:rPr>
          <w:rFonts w:hint="eastAsia" w:ascii="黑体" w:hAnsi="黑体" w:eastAsia="黑体" w:cs="黑体"/>
          <w:i w:val="0"/>
          <w:iCs w:val="0"/>
          <w:caps w:val="0"/>
          <w:color w:val="000000"/>
          <w:spacing w:val="0"/>
          <w:sz w:val="28"/>
          <w:szCs w:val="28"/>
          <w:u w:val="none"/>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ZjY5YmU2MDI0MjJiZDI2YWI5Yzg0MzYwNzVhZjUifQ=="/>
  </w:docVars>
  <w:rsids>
    <w:rsidRoot w:val="00000000"/>
    <w:rsid w:val="044B4813"/>
    <w:rsid w:val="055E6E53"/>
    <w:rsid w:val="09583626"/>
    <w:rsid w:val="0A043E1E"/>
    <w:rsid w:val="0D92626D"/>
    <w:rsid w:val="0FBC7598"/>
    <w:rsid w:val="0FE67F34"/>
    <w:rsid w:val="19FB2A79"/>
    <w:rsid w:val="1E4F5A7B"/>
    <w:rsid w:val="202A55A4"/>
    <w:rsid w:val="2A3E70CF"/>
    <w:rsid w:val="2AD73A10"/>
    <w:rsid w:val="2B63547E"/>
    <w:rsid w:val="31C85C3C"/>
    <w:rsid w:val="39AD4220"/>
    <w:rsid w:val="3CF81D16"/>
    <w:rsid w:val="3D257C7B"/>
    <w:rsid w:val="3FE3233C"/>
    <w:rsid w:val="40630D3E"/>
    <w:rsid w:val="436B43EE"/>
    <w:rsid w:val="4CD53458"/>
    <w:rsid w:val="4F4026F2"/>
    <w:rsid w:val="52836143"/>
    <w:rsid w:val="5C2335D7"/>
    <w:rsid w:val="5D5C2DED"/>
    <w:rsid w:val="5FA85641"/>
    <w:rsid w:val="70FF28D6"/>
    <w:rsid w:val="72C76350"/>
    <w:rsid w:val="7F03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eastAsia="仿宋"/>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108</Words>
  <Characters>111</Characters>
  <Lines>0</Lines>
  <Paragraphs>0</Paragraphs>
  <TotalTime>2</TotalTime>
  <ScaleCrop>false</ScaleCrop>
  <LinksUpToDate>false</LinksUpToDate>
  <CharactersWithSpaces>153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2023-07-10T13:17:00Z</dcterms:created>
  <dc:creator>win10</dc:creator>
  <cp:lastModifiedBy>陈二</cp:lastModifiedBy>
  <dcterms:modified xsi:type="dcterms:W3CDTF">2025-03-27T03:04:37Z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43F47B5AAB9D4E0AB57FE3DC6D72AB0D_13</vt:lpwstr>
  </property>
  <property fmtid="{D5CDD505-2E9C-101B-9397-08002B2CF9AE}" pid="4" name="KSOTemplateDocerSaveRecord">
    <vt:lpwstr>eyJoZGlkIjoiOGZjNjAyZDQwZDE5NTM3Y2RjNzY3N2U3NjBiZjg2ODkiLCJ1c2VySWQiOiIxMDMzNDI2OTQ2In0=</vt:lpwstr>
  </property>
</Properties>
</file>